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F9CC" w14:textId="77777777" w:rsidR="0063326A" w:rsidRDefault="0063326A" w:rsidP="0063326A">
      <w:pPr>
        <w:jc w:val="center"/>
        <w:rPr>
          <w:rFonts w:ascii="Arial" w:hAnsi="Arial" w:cs="Arial"/>
          <w:sz w:val="40"/>
          <w:szCs w:val="40"/>
          <w:lang w:val="fr-CH"/>
        </w:rPr>
      </w:pPr>
      <w:r>
        <w:rPr>
          <w:rFonts w:ascii="Arial" w:hAnsi="Arial" w:cs="Arial"/>
          <w:noProof/>
          <w:sz w:val="40"/>
          <w:szCs w:val="40"/>
          <w:lang w:val="fr-CH" w:eastAsia="fr-CH"/>
        </w:rPr>
        <w:drawing>
          <wp:inline distT="0" distB="0" distL="0" distR="0" wp14:anchorId="5B4653B6" wp14:editId="340649F4">
            <wp:extent cx="2743200" cy="9060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C3FD" w14:textId="77777777" w:rsidR="00804782" w:rsidRDefault="009A13B3" w:rsidP="00C05073">
      <w:pPr>
        <w:ind w:firstLine="360"/>
        <w:rPr>
          <w:rFonts w:ascii="Arial Narrow" w:hAnsi="Arial Narrow" w:cs="Arial"/>
          <w:b/>
          <w:color w:val="365F91" w:themeColor="accent1" w:themeShade="BF"/>
          <w:sz w:val="28"/>
          <w:szCs w:val="28"/>
          <w:lang w:val="fr-CH"/>
        </w:rPr>
      </w:pPr>
      <w:r w:rsidRPr="0063326A">
        <w:rPr>
          <w:rFonts w:ascii="Arial Narrow" w:hAnsi="Arial Narrow" w:cs="Arial"/>
          <w:b/>
          <w:color w:val="365F91" w:themeColor="accent1" w:themeShade="BF"/>
          <w:sz w:val="28"/>
          <w:szCs w:val="28"/>
          <w:lang w:val="fr-CH"/>
        </w:rPr>
        <w:t>Déroulement organisationnel d’une journée</w:t>
      </w:r>
      <w:r w:rsidR="00497A8F">
        <w:rPr>
          <w:rFonts w:ascii="Arial Narrow" w:hAnsi="Arial Narrow" w:cs="Arial"/>
          <w:b/>
          <w:color w:val="365F91" w:themeColor="accent1" w:themeShade="BF"/>
          <w:sz w:val="28"/>
          <w:szCs w:val="28"/>
          <w:lang w:val="fr-CH"/>
        </w:rPr>
        <w:t xml:space="preserve"> chez les Batoyes et les Dzoyas</w:t>
      </w:r>
    </w:p>
    <w:p w14:paraId="5579E7D2" w14:textId="48A082A3" w:rsidR="009A13B3" w:rsidRPr="00742FFA" w:rsidRDefault="00804782" w:rsidP="00804782">
      <w:pPr>
        <w:ind w:firstLine="360"/>
        <w:rPr>
          <w:rFonts w:ascii="Arial Narrow" w:hAnsi="Arial Narrow" w:cs="Arial"/>
          <w:bCs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7h00-8h45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/>
          <w:lang w:val="fr-CH"/>
        </w:rPr>
        <w:tab/>
      </w:r>
      <w:r w:rsidR="009A13B3" w:rsidRPr="00742FFA">
        <w:rPr>
          <w:rFonts w:ascii="Arial Narrow" w:hAnsi="Arial Narrow" w:cs="Arial"/>
          <w:bCs/>
          <w:lang w:val="fr-CH"/>
        </w:rPr>
        <w:t>Accueil de l’enfant et de son parent</w:t>
      </w:r>
      <w:r w:rsidRPr="00742FFA">
        <w:rPr>
          <w:rFonts w:ascii="Arial Narrow" w:hAnsi="Arial Narrow" w:cs="Arial"/>
          <w:bCs/>
          <w:lang w:val="fr-CH"/>
        </w:rPr>
        <w:t>, jeux libres pour l’enfant</w:t>
      </w:r>
    </w:p>
    <w:p w14:paraId="2F3E4F03" w14:textId="5E51CE01" w:rsidR="00804782" w:rsidRPr="00742FFA" w:rsidRDefault="00804782" w:rsidP="00804782">
      <w:pPr>
        <w:ind w:firstLine="360"/>
        <w:rPr>
          <w:rFonts w:ascii="Arial Narrow" w:hAnsi="Arial Narrow" w:cs="Arial"/>
          <w:b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8h00-8h45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>Bar à tartine – petit-déjeuner pour les enfants qui le souhaitent</w:t>
      </w:r>
    </w:p>
    <w:p w14:paraId="492DF043" w14:textId="4A115ED9" w:rsidR="00804782" w:rsidRPr="00742FFA" w:rsidRDefault="00804782" w:rsidP="00804782">
      <w:pPr>
        <w:ind w:firstLine="360"/>
        <w:rPr>
          <w:rFonts w:ascii="Arial Narrow" w:hAnsi="Arial Narrow" w:cs="Arial"/>
          <w:b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9h00-9h15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>Rituel de l’accueil</w:t>
      </w:r>
      <w:r w:rsidRPr="00742FFA">
        <w:rPr>
          <w:rFonts w:ascii="Arial Narrow" w:hAnsi="Arial Narrow" w:cs="Arial"/>
          <w:b/>
          <w:lang w:val="fr-CH"/>
        </w:rPr>
        <w:t xml:space="preserve"> </w:t>
      </w:r>
    </w:p>
    <w:p w14:paraId="77908A35" w14:textId="789610AE" w:rsidR="00804782" w:rsidRPr="00742FFA" w:rsidRDefault="00804782" w:rsidP="00804782">
      <w:pPr>
        <w:ind w:left="2124" w:hanging="1764"/>
        <w:rPr>
          <w:rFonts w:ascii="Arial Narrow" w:hAnsi="Arial Narrow" w:cs="Arial"/>
          <w:b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9h15-10h30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 xml:space="preserve">Activités diverses (activités cognitives, créatrices, </w:t>
      </w:r>
      <w:r w:rsidR="00742FFA" w:rsidRPr="00742FFA">
        <w:rPr>
          <w:rFonts w:ascii="Arial Narrow" w:hAnsi="Arial Narrow" w:cs="Arial"/>
          <w:bCs/>
          <w:lang w:val="fr-CH"/>
        </w:rPr>
        <w:t xml:space="preserve">sensorielles, </w:t>
      </w:r>
      <w:r w:rsidRPr="00742FFA">
        <w:rPr>
          <w:rFonts w:ascii="Arial Narrow" w:hAnsi="Arial Narrow" w:cs="Arial"/>
          <w:bCs/>
          <w:lang w:val="fr-CH"/>
        </w:rPr>
        <w:t>motrices</w:t>
      </w:r>
      <w:r w:rsidR="00742FFA" w:rsidRPr="00742FFA">
        <w:rPr>
          <w:rFonts w:ascii="Arial Narrow" w:hAnsi="Arial Narrow" w:cs="Arial"/>
          <w:bCs/>
          <w:lang w:val="fr-CH"/>
        </w:rPr>
        <w:t xml:space="preserve"> avec les balades, les places de jeux)</w:t>
      </w:r>
    </w:p>
    <w:p w14:paraId="36D77414" w14:textId="50C07C08" w:rsidR="00804782" w:rsidRPr="00742FFA" w:rsidRDefault="00804782" w:rsidP="00804782">
      <w:pPr>
        <w:ind w:left="2124" w:hanging="1764"/>
        <w:rPr>
          <w:rFonts w:ascii="Arial Narrow" w:hAnsi="Arial Narrow" w:cs="Arial"/>
          <w:b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10h30-11h00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>Jeux libres avant le diner</w:t>
      </w:r>
    </w:p>
    <w:p w14:paraId="0363306D" w14:textId="1B6401F0" w:rsidR="00804782" w:rsidRPr="00742FFA" w:rsidRDefault="00804782" w:rsidP="00804782">
      <w:pPr>
        <w:ind w:left="2124" w:hanging="1764"/>
        <w:rPr>
          <w:rFonts w:ascii="Arial Narrow" w:hAnsi="Arial Narrow" w:cs="Arial"/>
          <w:b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11h00-12h00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>Diner</w:t>
      </w:r>
    </w:p>
    <w:p w14:paraId="66AB0DCE" w14:textId="70F55EE8" w:rsidR="00804782" w:rsidRPr="00742FFA" w:rsidRDefault="00804782" w:rsidP="00804782">
      <w:pPr>
        <w:ind w:left="2124" w:hanging="1764"/>
        <w:rPr>
          <w:rFonts w:ascii="Arial Narrow" w:hAnsi="Arial Narrow" w:cs="Arial"/>
          <w:b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12h00-12h30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>Préparation au moment de repos (salle de bain, d</w:t>
      </w:r>
      <w:r w:rsidR="003B01B0" w:rsidRPr="00742FFA">
        <w:rPr>
          <w:rFonts w:ascii="Arial Narrow" w:hAnsi="Arial Narrow" w:cs="Arial"/>
          <w:bCs/>
          <w:lang w:val="fr-CH"/>
        </w:rPr>
        <w:t>é</w:t>
      </w:r>
      <w:r w:rsidRPr="00742FFA">
        <w:rPr>
          <w:rFonts w:ascii="Arial Narrow" w:hAnsi="Arial Narrow" w:cs="Arial"/>
          <w:bCs/>
          <w:lang w:val="fr-CH"/>
        </w:rPr>
        <w:t>shabillage,</w:t>
      </w:r>
      <w:r w:rsidR="003B01B0" w:rsidRPr="00742FFA">
        <w:rPr>
          <w:rFonts w:ascii="Arial Narrow" w:hAnsi="Arial Narrow" w:cs="Arial"/>
          <w:bCs/>
          <w:lang w:val="fr-CH"/>
        </w:rPr>
        <w:t xml:space="preserve"> rituel de l’histoire avant la sieste)</w:t>
      </w:r>
    </w:p>
    <w:p w14:paraId="3F95477F" w14:textId="77777777" w:rsidR="003B01B0" w:rsidRPr="00742FFA" w:rsidRDefault="003B01B0" w:rsidP="00804782">
      <w:pPr>
        <w:ind w:left="2124" w:hanging="1764"/>
        <w:rPr>
          <w:rFonts w:ascii="Arial Narrow" w:hAnsi="Arial Narrow" w:cs="Arial"/>
          <w:bCs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12h30-14h30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 xml:space="preserve">Moment de sieste pour les plus petits </w:t>
      </w:r>
    </w:p>
    <w:p w14:paraId="6AD61251" w14:textId="35D55FF1" w:rsidR="003B01B0" w:rsidRPr="00742FFA" w:rsidRDefault="003B01B0" w:rsidP="00804782">
      <w:pPr>
        <w:ind w:left="2124" w:hanging="1764"/>
        <w:rPr>
          <w:rFonts w:ascii="Arial Narrow" w:hAnsi="Arial Narrow" w:cs="Arial"/>
          <w:bCs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12h30-13h00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>Méditation/yoga pour les plus grands</w:t>
      </w:r>
    </w:p>
    <w:p w14:paraId="55CE70CC" w14:textId="5BA4EAFE" w:rsidR="003B01B0" w:rsidRPr="00742FFA" w:rsidRDefault="003B01B0" w:rsidP="00804782">
      <w:pPr>
        <w:ind w:left="2124" w:hanging="1764"/>
        <w:rPr>
          <w:rFonts w:ascii="Arial Narrow" w:hAnsi="Arial Narrow" w:cs="Arial"/>
          <w:bCs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13h00-14h30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 xml:space="preserve">Jeux libres </w:t>
      </w:r>
    </w:p>
    <w:p w14:paraId="189B35F7" w14:textId="77777777" w:rsidR="003B01B0" w:rsidRPr="00742FFA" w:rsidRDefault="003B01B0" w:rsidP="003B01B0">
      <w:pPr>
        <w:ind w:left="2124" w:hanging="1764"/>
        <w:rPr>
          <w:rFonts w:ascii="Arial Narrow" w:hAnsi="Arial Narrow" w:cs="Arial"/>
          <w:b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14h30-16h00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>Activités diverses (activités cognitives, créatrices, motrices, balade, place de jeux…)</w:t>
      </w:r>
    </w:p>
    <w:p w14:paraId="3F5F7DE7" w14:textId="7B74D1E9" w:rsidR="003B01B0" w:rsidRPr="00742FFA" w:rsidRDefault="003B01B0" w:rsidP="00804782">
      <w:pPr>
        <w:ind w:left="2124" w:hanging="1764"/>
        <w:rPr>
          <w:rFonts w:ascii="Arial Narrow" w:hAnsi="Arial Narrow" w:cs="Arial"/>
          <w:b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16h00-16h30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>Goûter</w:t>
      </w:r>
    </w:p>
    <w:p w14:paraId="4BA5C81D" w14:textId="1046CC97" w:rsidR="003B01B0" w:rsidRPr="00742FFA" w:rsidRDefault="003B01B0" w:rsidP="00804782">
      <w:pPr>
        <w:ind w:left="2124" w:hanging="1764"/>
        <w:rPr>
          <w:rFonts w:ascii="Arial Narrow" w:hAnsi="Arial Narrow" w:cs="Arial"/>
          <w:bCs/>
          <w:lang w:val="fr-CH"/>
        </w:rPr>
      </w:pPr>
      <w:r w:rsidRPr="00742FFA">
        <w:rPr>
          <w:rFonts w:ascii="Arial Narrow" w:hAnsi="Arial Narrow" w:cs="Arial"/>
          <w:b/>
          <w:lang w:val="fr-CH"/>
        </w:rPr>
        <w:t>16h30-18h30</w:t>
      </w:r>
      <w:r w:rsidRPr="00742FFA">
        <w:rPr>
          <w:rFonts w:ascii="Arial Narrow" w:hAnsi="Arial Narrow" w:cs="Arial"/>
          <w:b/>
          <w:lang w:val="fr-CH"/>
        </w:rPr>
        <w:tab/>
      </w:r>
      <w:r w:rsidRPr="00742FFA">
        <w:rPr>
          <w:rFonts w:ascii="Arial Narrow" w:hAnsi="Arial Narrow" w:cs="Arial"/>
          <w:bCs/>
          <w:lang w:val="fr-CH"/>
        </w:rPr>
        <w:t>Jeux libres avant le départ de la crèche</w:t>
      </w:r>
    </w:p>
    <w:p w14:paraId="4BEF0F52" w14:textId="77777777" w:rsidR="00742FFA" w:rsidRDefault="00742FFA" w:rsidP="00C05073">
      <w:pPr>
        <w:rPr>
          <w:rFonts w:ascii="Arial Narrow" w:hAnsi="Arial Narrow" w:cs="Arial"/>
          <w:bCs/>
          <w:lang w:val="fr-CH"/>
        </w:rPr>
      </w:pPr>
    </w:p>
    <w:p w14:paraId="5886D93D" w14:textId="6FDEA865" w:rsidR="005069EE" w:rsidRPr="00742FFA" w:rsidRDefault="003B01B0" w:rsidP="00C05073">
      <w:pPr>
        <w:rPr>
          <w:rFonts w:ascii="Arial Narrow" w:hAnsi="Arial Narrow" w:cs="Arial"/>
          <w:bCs/>
          <w:lang w:val="fr-CH"/>
        </w:rPr>
      </w:pPr>
      <w:r w:rsidRPr="00742FFA">
        <w:rPr>
          <w:rFonts w:ascii="Arial Narrow" w:hAnsi="Arial Narrow" w:cs="Arial"/>
          <w:bCs/>
          <w:lang w:val="fr-CH"/>
        </w:rPr>
        <w:t>L’équipe éducative fait particulièrement attention aux moments de transition pour les enfants et elle</w:t>
      </w:r>
      <w:r w:rsidR="005F35F3" w:rsidRPr="00742FFA">
        <w:rPr>
          <w:rFonts w:ascii="Arial Narrow" w:hAnsi="Arial Narrow" w:cs="Arial"/>
          <w:bCs/>
          <w:lang w:val="fr-CH"/>
        </w:rPr>
        <w:t xml:space="preserve"> </w:t>
      </w:r>
      <w:r w:rsidRPr="00742FFA">
        <w:rPr>
          <w:rFonts w:ascii="Arial Narrow" w:hAnsi="Arial Narrow" w:cs="Arial"/>
          <w:bCs/>
          <w:lang w:val="fr-CH"/>
        </w:rPr>
        <w:t xml:space="preserve">met tout en place pour encourager et stimuler </w:t>
      </w:r>
      <w:r w:rsidR="005F35F3" w:rsidRPr="00742FFA">
        <w:rPr>
          <w:rFonts w:ascii="Arial Narrow" w:hAnsi="Arial Narrow" w:cs="Arial"/>
          <w:bCs/>
          <w:lang w:val="fr-CH"/>
        </w:rPr>
        <w:t>l’autonomie des enfants dans un cadre bienveillant et sécurisant.</w:t>
      </w:r>
    </w:p>
    <w:p w14:paraId="79229912" w14:textId="77777777" w:rsidR="00742FFA" w:rsidRPr="00742FFA" w:rsidRDefault="00742FFA" w:rsidP="00C05073">
      <w:pPr>
        <w:rPr>
          <w:rFonts w:ascii="Arial Narrow" w:hAnsi="Arial Narrow" w:cs="Arial"/>
          <w:bCs/>
          <w:sz w:val="20"/>
          <w:szCs w:val="20"/>
          <w:lang w:val="fr-CH"/>
        </w:rPr>
      </w:pPr>
    </w:p>
    <w:p w14:paraId="769F6082" w14:textId="2E96C3EB" w:rsidR="002E179F" w:rsidRPr="002E179F" w:rsidRDefault="00C05073" w:rsidP="00C05073">
      <w:pPr>
        <w:jc w:val="center"/>
        <w:rPr>
          <w:rFonts w:ascii="Arial Narrow" w:hAnsi="Arial Narrow" w:cs="Arial"/>
          <w:sz w:val="16"/>
          <w:szCs w:val="16"/>
          <w:lang w:val="fr-CH"/>
        </w:rPr>
      </w:pPr>
      <w:r>
        <w:rPr>
          <w:noProof/>
        </w:rPr>
        <w:drawing>
          <wp:inline distT="0" distB="0" distL="0" distR="0" wp14:anchorId="68E6D327" wp14:editId="2C167EA9">
            <wp:extent cx="2438400" cy="1721039"/>
            <wp:effectExtent l="0" t="0" r="0" b="0"/>
            <wp:docPr id="3" name="Image 3" descr="Coloriage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Enf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52" cy="172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79F" w:rsidRPr="002E179F" w:rsidSect="006D12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AF0D" w14:textId="77777777" w:rsidR="00290F18" w:rsidRDefault="00290F18" w:rsidP="001C075E">
      <w:pPr>
        <w:spacing w:after="0" w:line="240" w:lineRule="auto"/>
      </w:pPr>
      <w:r>
        <w:separator/>
      </w:r>
    </w:p>
  </w:endnote>
  <w:endnote w:type="continuationSeparator" w:id="0">
    <w:p w14:paraId="578C4441" w14:textId="77777777" w:rsidR="00290F18" w:rsidRDefault="00290F18" w:rsidP="001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75AE" w14:textId="77777777" w:rsidR="001C075E" w:rsidRDefault="001C075E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40FD7">
      <w:rPr>
        <w:caps/>
        <w:noProof/>
        <w:color w:val="4F81BD" w:themeColor="accent1"/>
      </w:rPr>
      <w:t>5</w:t>
    </w:r>
    <w:r>
      <w:rPr>
        <w:caps/>
        <w:color w:val="4F81BD" w:themeColor="accent1"/>
      </w:rPr>
      <w:fldChar w:fldCharType="end"/>
    </w:r>
  </w:p>
  <w:p w14:paraId="5EBF60DC" w14:textId="77777777" w:rsidR="001C075E" w:rsidRDefault="001C0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F371" w14:textId="77777777" w:rsidR="00290F18" w:rsidRDefault="00290F18" w:rsidP="001C075E">
      <w:pPr>
        <w:spacing w:after="0" w:line="240" w:lineRule="auto"/>
      </w:pPr>
      <w:r>
        <w:separator/>
      </w:r>
    </w:p>
  </w:footnote>
  <w:footnote w:type="continuationSeparator" w:id="0">
    <w:p w14:paraId="4908AB90" w14:textId="77777777" w:rsidR="00290F18" w:rsidRDefault="00290F18" w:rsidP="001C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31DD"/>
    <w:multiLevelType w:val="hybridMultilevel"/>
    <w:tmpl w:val="90405C92"/>
    <w:lvl w:ilvl="0" w:tplc="81365D1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E07"/>
    <w:multiLevelType w:val="hybridMultilevel"/>
    <w:tmpl w:val="3F643C30"/>
    <w:lvl w:ilvl="0" w:tplc="274E4C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7C77"/>
    <w:multiLevelType w:val="hybridMultilevel"/>
    <w:tmpl w:val="743A651A"/>
    <w:lvl w:ilvl="0" w:tplc="DB38B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31FC"/>
    <w:multiLevelType w:val="hybridMultilevel"/>
    <w:tmpl w:val="AE940A1E"/>
    <w:lvl w:ilvl="0" w:tplc="DB38B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244AC"/>
    <w:multiLevelType w:val="hybridMultilevel"/>
    <w:tmpl w:val="B2CCBF08"/>
    <w:lvl w:ilvl="0" w:tplc="DB38B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D63BE"/>
    <w:multiLevelType w:val="hybridMultilevel"/>
    <w:tmpl w:val="EADA3D6E"/>
    <w:lvl w:ilvl="0" w:tplc="AF7EE1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322C6"/>
    <w:multiLevelType w:val="hybridMultilevel"/>
    <w:tmpl w:val="9FC0F14A"/>
    <w:lvl w:ilvl="0" w:tplc="DB38B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04A6A"/>
    <w:multiLevelType w:val="hybridMultilevel"/>
    <w:tmpl w:val="3A507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67A0"/>
    <w:multiLevelType w:val="hybridMultilevel"/>
    <w:tmpl w:val="5CB2A7E8"/>
    <w:lvl w:ilvl="0" w:tplc="88D4D6A0">
      <w:numFmt w:val="bullet"/>
      <w:lvlText w:val="-"/>
      <w:lvlJc w:val="left"/>
      <w:pPr>
        <w:ind w:left="2484" w:hanging="360"/>
      </w:pPr>
      <w:rPr>
        <w:rFonts w:ascii="Arial Narrow" w:eastAsiaTheme="minorHAnsi" w:hAnsi="Arial Narrow" w:cs="Arial" w:hint="default"/>
        <w:color w:val="auto"/>
        <w:sz w:val="24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825363764">
    <w:abstractNumId w:val="7"/>
  </w:num>
  <w:num w:numId="2" w16cid:durableId="1950819108">
    <w:abstractNumId w:val="1"/>
  </w:num>
  <w:num w:numId="3" w16cid:durableId="1509637861">
    <w:abstractNumId w:val="4"/>
  </w:num>
  <w:num w:numId="4" w16cid:durableId="1761872386">
    <w:abstractNumId w:val="3"/>
  </w:num>
  <w:num w:numId="5" w16cid:durableId="1991907432">
    <w:abstractNumId w:val="6"/>
  </w:num>
  <w:num w:numId="6" w16cid:durableId="1692954178">
    <w:abstractNumId w:val="2"/>
  </w:num>
  <w:num w:numId="7" w16cid:durableId="1093168615">
    <w:abstractNumId w:val="5"/>
  </w:num>
  <w:num w:numId="8" w16cid:durableId="1094715676">
    <w:abstractNumId w:val="0"/>
  </w:num>
  <w:num w:numId="9" w16cid:durableId="72440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B3"/>
    <w:rsid w:val="000318CB"/>
    <w:rsid w:val="0008007E"/>
    <w:rsid w:val="00094447"/>
    <w:rsid w:val="0009781C"/>
    <w:rsid w:val="000A1FDD"/>
    <w:rsid w:val="000D5187"/>
    <w:rsid w:val="000D7AD0"/>
    <w:rsid w:val="000F1A21"/>
    <w:rsid w:val="00134ECE"/>
    <w:rsid w:val="00136B0A"/>
    <w:rsid w:val="001A0D1E"/>
    <w:rsid w:val="001C041E"/>
    <w:rsid w:val="001C075E"/>
    <w:rsid w:val="00202ECA"/>
    <w:rsid w:val="00205CBF"/>
    <w:rsid w:val="00232209"/>
    <w:rsid w:val="00245C45"/>
    <w:rsid w:val="00290F18"/>
    <w:rsid w:val="002E179F"/>
    <w:rsid w:val="00302AFF"/>
    <w:rsid w:val="00370E9B"/>
    <w:rsid w:val="003B01B0"/>
    <w:rsid w:val="003B70A9"/>
    <w:rsid w:val="003F7154"/>
    <w:rsid w:val="00407778"/>
    <w:rsid w:val="00440AB3"/>
    <w:rsid w:val="00497A8F"/>
    <w:rsid w:val="004C7E41"/>
    <w:rsid w:val="005069EE"/>
    <w:rsid w:val="005212A6"/>
    <w:rsid w:val="00540FD7"/>
    <w:rsid w:val="005F35F3"/>
    <w:rsid w:val="005F7484"/>
    <w:rsid w:val="0063067F"/>
    <w:rsid w:val="0063326A"/>
    <w:rsid w:val="00662C26"/>
    <w:rsid w:val="00680272"/>
    <w:rsid w:val="006D1272"/>
    <w:rsid w:val="007138BE"/>
    <w:rsid w:val="00722FDC"/>
    <w:rsid w:val="0072328B"/>
    <w:rsid w:val="00742FFA"/>
    <w:rsid w:val="00762550"/>
    <w:rsid w:val="00767ED1"/>
    <w:rsid w:val="007938CF"/>
    <w:rsid w:val="007D39C8"/>
    <w:rsid w:val="007E4C34"/>
    <w:rsid w:val="00804782"/>
    <w:rsid w:val="008103C3"/>
    <w:rsid w:val="0085055F"/>
    <w:rsid w:val="00860587"/>
    <w:rsid w:val="008908EC"/>
    <w:rsid w:val="008B43A4"/>
    <w:rsid w:val="008E035C"/>
    <w:rsid w:val="008E06F5"/>
    <w:rsid w:val="009119A0"/>
    <w:rsid w:val="009A13B3"/>
    <w:rsid w:val="009B2BF4"/>
    <w:rsid w:val="00A064F8"/>
    <w:rsid w:val="00A54044"/>
    <w:rsid w:val="00AD67EC"/>
    <w:rsid w:val="00B07856"/>
    <w:rsid w:val="00B730E8"/>
    <w:rsid w:val="00BB20D1"/>
    <w:rsid w:val="00BD5675"/>
    <w:rsid w:val="00C05073"/>
    <w:rsid w:val="00C96144"/>
    <w:rsid w:val="00CF2437"/>
    <w:rsid w:val="00D5434A"/>
    <w:rsid w:val="00D851F5"/>
    <w:rsid w:val="00DA6F0B"/>
    <w:rsid w:val="00DB1C53"/>
    <w:rsid w:val="00E15FA9"/>
    <w:rsid w:val="00E63EE6"/>
    <w:rsid w:val="00E659B3"/>
    <w:rsid w:val="00F32249"/>
    <w:rsid w:val="00F346A7"/>
    <w:rsid w:val="00F3624C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313C"/>
  <w15:docId w15:val="{AF1F4DA6-CA2E-49C4-BFE1-239D4F7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72"/>
  </w:style>
  <w:style w:type="paragraph" w:styleId="Titre1">
    <w:name w:val="heading 1"/>
    <w:basedOn w:val="Normal"/>
    <w:next w:val="Normal"/>
    <w:link w:val="Titre1Car"/>
    <w:uiPriority w:val="9"/>
    <w:qFormat/>
    <w:rsid w:val="009A1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1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A13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75E"/>
  </w:style>
  <w:style w:type="paragraph" w:styleId="Pieddepage">
    <w:name w:val="footer"/>
    <w:basedOn w:val="Normal"/>
    <w:link w:val="PieddepageCar"/>
    <w:uiPriority w:val="99"/>
    <w:unhideWhenUsed/>
    <w:rsid w:val="001C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BA16-8209-4FBB-A70A-70C54D00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Petits Pas</dc:creator>
  <cp:lastModifiedBy>Isabelle Rossier</cp:lastModifiedBy>
  <cp:revision>5</cp:revision>
  <cp:lastPrinted>2023-01-12T13:42:00Z</cp:lastPrinted>
  <dcterms:created xsi:type="dcterms:W3CDTF">2023-01-20T14:25:00Z</dcterms:created>
  <dcterms:modified xsi:type="dcterms:W3CDTF">2023-01-20T14:54:00Z</dcterms:modified>
</cp:coreProperties>
</file>